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XSpec="center" w:tblpY="3850"/>
        <w:tblW w:w="9724" w:type="dxa"/>
        <w:tblInd w:w="-1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1922"/>
        <w:gridCol w:w="1975"/>
        <w:gridCol w:w="2555"/>
        <w:gridCol w:w="2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098" w:type="dxa"/>
            <w:shd w:val="clear" w:color="auto" w:fill="92CDDC" w:themeFill="accent5" w:themeFillTint="99"/>
          </w:tcPr>
          <w:p>
            <w:pPr>
              <w:spacing w:after="0" w:line="240" w:lineRule="auto"/>
              <w:ind w:left="-284"/>
              <w:jc w:val="center"/>
              <w:rPr>
                <w:b/>
                <w:color w:val="C00000"/>
                <w:sz w:val="28"/>
              </w:rPr>
            </w:pPr>
            <w:r>
              <w:rPr>
                <w:b/>
                <w:color w:val="C00000"/>
                <w:sz w:val="28"/>
              </w:rPr>
              <w:t>Кл.</w:t>
            </w:r>
          </w:p>
        </w:tc>
        <w:tc>
          <w:tcPr>
            <w:tcW w:w="1922" w:type="dxa"/>
            <w:vMerge w:val="restart"/>
            <w:shd w:val="clear" w:color="auto" w:fill="92CDDC" w:themeFill="accent5" w:themeFillTint="99"/>
          </w:tcPr>
          <w:p>
            <w:pPr>
              <w:spacing w:after="0" w:line="240" w:lineRule="auto"/>
              <w:ind w:left="-284"/>
              <w:jc w:val="center"/>
              <w:rPr>
                <w:b/>
                <w:color w:val="C00000"/>
                <w:sz w:val="28"/>
              </w:rPr>
            </w:pPr>
            <w:r>
              <w:rPr>
                <w:b/>
                <w:color w:val="C00000"/>
                <w:sz w:val="28"/>
              </w:rPr>
              <w:t>Время</w:t>
            </w:r>
          </w:p>
          <w:p>
            <w:pPr>
              <w:spacing w:after="0" w:line="240" w:lineRule="auto"/>
              <w:ind w:left="-284"/>
              <w:jc w:val="center"/>
              <w:rPr>
                <w:b/>
                <w:color w:val="C00000"/>
                <w:sz w:val="28"/>
              </w:rPr>
            </w:pPr>
            <w:r>
              <w:rPr>
                <w:b/>
                <w:color w:val="C00000"/>
                <w:sz w:val="28"/>
              </w:rPr>
              <w:t xml:space="preserve"> занятий</w:t>
            </w:r>
          </w:p>
        </w:tc>
        <w:tc>
          <w:tcPr>
            <w:tcW w:w="1975" w:type="dxa"/>
            <w:vMerge w:val="restart"/>
            <w:shd w:val="clear" w:color="auto" w:fill="92CDDC" w:themeFill="accent5" w:themeFillTint="99"/>
          </w:tcPr>
          <w:p>
            <w:pPr>
              <w:spacing w:after="0" w:line="240" w:lineRule="auto"/>
              <w:ind w:left="-284"/>
              <w:jc w:val="center"/>
              <w:rPr>
                <w:rFonts w:hint="default"/>
                <w:b/>
                <w:color w:val="C00000"/>
                <w:sz w:val="28"/>
                <w:lang w:val="ru-RU"/>
              </w:rPr>
            </w:pPr>
            <w:r>
              <w:rPr>
                <w:rFonts w:hint="default"/>
                <w:b/>
                <w:color w:val="C00000"/>
                <w:sz w:val="28"/>
                <w:lang w:val="ru-RU"/>
              </w:rPr>
              <w:t>5класс</w:t>
            </w:r>
          </w:p>
          <w:p>
            <w:pPr>
              <w:spacing w:after="0" w:line="240" w:lineRule="auto"/>
              <w:ind w:left="-284"/>
              <w:jc w:val="center"/>
              <w:rPr>
                <w:b/>
                <w:color w:val="C00000"/>
                <w:sz w:val="28"/>
              </w:rPr>
            </w:pPr>
            <w:r>
              <w:rPr>
                <w:b/>
                <w:color w:val="C00000"/>
                <w:sz w:val="28"/>
              </w:rPr>
              <w:t xml:space="preserve">1 группа </w:t>
            </w:r>
          </w:p>
        </w:tc>
        <w:tc>
          <w:tcPr>
            <w:tcW w:w="2555" w:type="dxa"/>
            <w:vMerge w:val="restart"/>
            <w:shd w:val="clear" w:color="auto" w:fill="92CDDC" w:themeFill="accent5" w:themeFillTint="99"/>
          </w:tcPr>
          <w:p>
            <w:pPr>
              <w:spacing w:after="0" w:line="240" w:lineRule="auto"/>
              <w:ind w:left="-284"/>
              <w:jc w:val="center"/>
              <w:rPr>
                <w:rFonts w:hint="default"/>
                <w:b/>
                <w:color w:val="C00000"/>
                <w:sz w:val="28"/>
                <w:lang w:val="ru-RU"/>
              </w:rPr>
            </w:pPr>
            <w:r>
              <w:rPr>
                <w:b/>
                <w:color w:val="C00000"/>
                <w:sz w:val="28"/>
              </w:rPr>
              <w:t>6</w:t>
            </w:r>
            <w:r>
              <w:rPr>
                <w:rFonts w:hint="default"/>
                <w:b/>
                <w:color w:val="C00000"/>
                <w:sz w:val="28"/>
                <w:lang w:val="ru-RU"/>
              </w:rPr>
              <w:t>-7 классы</w:t>
            </w:r>
          </w:p>
          <w:p>
            <w:pPr>
              <w:spacing w:after="0" w:line="240" w:lineRule="auto"/>
              <w:ind w:left="-284"/>
              <w:jc w:val="center"/>
              <w:rPr>
                <w:b/>
                <w:color w:val="C00000"/>
                <w:sz w:val="28"/>
              </w:rPr>
            </w:pPr>
            <w:r>
              <w:rPr>
                <w:b/>
                <w:color w:val="C00000"/>
                <w:sz w:val="28"/>
              </w:rPr>
              <w:t>2 группа</w:t>
            </w:r>
          </w:p>
        </w:tc>
        <w:tc>
          <w:tcPr>
            <w:tcW w:w="2174" w:type="dxa"/>
            <w:vMerge w:val="restart"/>
            <w:shd w:val="clear" w:color="auto" w:fill="92CDDC" w:themeFill="accent5" w:themeFillTint="99"/>
          </w:tcPr>
          <w:p>
            <w:pPr>
              <w:spacing w:after="0" w:line="240" w:lineRule="auto"/>
              <w:ind w:left="-284"/>
              <w:jc w:val="center"/>
              <w:rPr>
                <w:rFonts w:hint="default"/>
                <w:b/>
                <w:color w:val="C00000"/>
                <w:sz w:val="28"/>
                <w:lang w:val="ru-RU"/>
              </w:rPr>
            </w:pPr>
            <w:r>
              <w:rPr>
                <w:rFonts w:hint="default"/>
                <w:b/>
                <w:color w:val="C00000"/>
                <w:sz w:val="28"/>
                <w:lang w:val="ru-RU"/>
              </w:rPr>
              <w:t>8-9 класс</w:t>
            </w:r>
          </w:p>
          <w:p>
            <w:pPr>
              <w:spacing w:after="0" w:line="240" w:lineRule="auto"/>
              <w:ind w:left="-284"/>
              <w:jc w:val="center"/>
              <w:rPr>
                <w:b/>
                <w:color w:val="C00000"/>
                <w:sz w:val="28"/>
              </w:rPr>
            </w:pPr>
            <w:r>
              <w:rPr>
                <w:b/>
                <w:color w:val="C00000"/>
                <w:sz w:val="28"/>
              </w:rPr>
              <w:t>3 группа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098" w:type="dxa"/>
            <w:shd w:val="clear" w:color="auto" w:fill="943734" w:themeFill="accent2" w:themeFillShade="BF"/>
          </w:tcPr>
          <w:p>
            <w:pPr>
              <w:spacing w:after="0" w:line="240" w:lineRule="auto"/>
              <w:ind w:left="-284"/>
              <w:jc w:val="center"/>
              <w:rPr>
                <w:b/>
                <w:color w:val="002060"/>
                <w:sz w:val="28"/>
              </w:rPr>
            </w:pPr>
            <w:r>
              <w:rPr>
                <w:b/>
                <w:color w:val="002060"/>
                <w:sz w:val="28"/>
              </w:rPr>
              <w:t>Уроки</w:t>
            </w:r>
          </w:p>
        </w:tc>
        <w:tc>
          <w:tcPr>
            <w:tcW w:w="1922" w:type="dxa"/>
            <w:vMerge w:val="continue"/>
          </w:tcPr>
          <w:p>
            <w:pPr>
              <w:spacing w:after="0" w:line="240" w:lineRule="auto"/>
              <w:ind w:left="-284"/>
              <w:jc w:val="center"/>
              <w:rPr>
                <w:b/>
                <w:sz w:val="28"/>
              </w:rPr>
            </w:pPr>
          </w:p>
        </w:tc>
        <w:tc>
          <w:tcPr>
            <w:tcW w:w="1975" w:type="dxa"/>
            <w:vMerge w:val="continue"/>
          </w:tcPr>
          <w:p>
            <w:pPr>
              <w:spacing w:after="0" w:line="240" w:lineRule="auto"/>
              <w:ind w:left="-284"/>
              <w:jc w:val="center"/>
              <w:rPr>
                <w:b/>
                <w:sz w:val="28"/>
              </w:rPr>
            </w:pPr>
          </w:p>
        </w:tc>
        <w:tc>
          <w:tcPr>
            <w:tcW w:w="2555" w:type="dxa"/>
            <w:vMerge w:val="continue"/>
          </w:tcPr>
          <w:p>
            <w:pPr>
              <w:spacing w:after="0" w:line="240" w:lineRule="auto"/>
              <w:ind w:left="-284"/>
              <w:jc w:val="center"/>
              <w:rPr>
                <w:b/>
                <w:sz w:val="28"/>
              </w:rPr>
            </w:pPr>
          </w:p>
        </w:tc>
        <w:tc>
          <w:tcPr>
            <w:tcW w:w="2174" w:type="dxa"/>
            <w:vMerge w:val="continue"/>
          </w:tcPr>
          <w:p>
            <w:pPr>
              <w:spacing w:after="0" w:line="240" w:lineRule="auto"/>
              <w:ind w:left="-284"/>
              <w:jc w:val="center"/>
              <w:rPr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9724" w:type="dxa"/>
            <w:gridSpan w:val="5"/>
            <w:shd w:val="clear" w:color="auto" w:fill="943734" w:themeFill="accent2" w:themeFillShade="BF"/>
          </w:tcPr>
          <w:p>
            <w:pPr>
              <w:spacing w:after="0" w:line="240" w:lineRule="auto"/>
              <w:ind w:left="-284"/>
              <w:jc w:val="center"/>
              <w:rPr>
                <w:rFonts w:ascii="Arial Black" w:hAnsi="Arial Black"/>
                <w:b/>
                <w:color w:val="002060"/>
                <w:sz w:val="28"/>
                <w:highlight w:val="red"/>
              </w:rPr>
            </w:pPr>
            <w:r>
              <w:rPr>
                <w:rFonts w:ascii="Arial Black" w:hAnsi="Arial Black"/>
                <w:b/>
                <w:color w:val="002060"/>
                <w:sz w:val="28"/>
              </w:rPr>
              <w:t>Понедельник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98" w:type="dxa"/>
            <w:shd w:val="clear" w:color="auto" w:fill="943734" w:themeFill="accent2" w:themeFillShade="BF"/>
          </w:tcPr>
          <w:p>
            <w:pPr>
              <w:spacing w:after="0" w:line="240" w:lineRule="auto"/>
              <w:ind w:left="-284"/>
              <w:jc w:val="center"/>
              <w:rPr>
                <w:b/>
                <w:color w:val="002060"/>
                <w:sz w:val="28"/>
              </w:rPr>
            </w:pPr>
            <w:r>
              <w:rPr>
                <w:b/>
                <w:color w:val="002060"/>
                <w:sz w:val="28"/>
              </w:rPr>
              <w:t>1</w:t>
            </w:r>
          </w:p>
        </w:tc>
        <w:tc>
          <w:tcPr>
            <w:tcW w:w="1922" w:type="dxa"/>
            <w:shd w:val="clear" w:color="auto" w:fill="F2DBDB" w:themeFill="accent2" w:themeFillTint="33"/>
          </w:tcPr>
          <w:p>
            <w:pPr>
              <w:spacing w:after="0" w:line="240" w:lineRule="auto"/>
              <w:ind w:left="-2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rFonts w:hint="default"/>
                <w:b/>
                <w:sz w:val="24"/>
                <w:lang w:val="ru-RU"/>
              </w:rPr>
              <w:t>5</w:t>
            </w:r>
            <w:r>
              <w:rPr>
                <w:b/>
                <w:sz w:val="24"/>
              </w:rPr>
              <w:t>:</w:t>
            </w:r>
            <w:r>
              <w:rPr>
                <w:rFonts w:hint="default"/>
                <w:b/>
                <w:sz w:val="24"/>
                <w:lang w:val="ru-RU"/>
              </w:rPr>
              <w:t>0</w:t>
            </w:r>
            <w:r>
              <w:rPr>
                <w:b/>
                <w:sz w:val="24"/>
              </w:rPr>
              <w:t>0-1</w:t>
            </w:r>
            <w:r>
              <w:rPr>
                <w:rFonts w:hint="default"/>
                <w:b/>
                <w:sz w:val="24"/>
                <w:lang w:val="ru-RU"/>
              </w:rPr>
              <w:t>5</w:t>
            </w:r>
            <w:r>
              <w:rPr>
                <w:b/>
                <w:sz w:val="24"/>
              </w:rPr>
              <w:t>:</w:t>
            </w:r>
            <w:r>
              <w:rPr>
                <w:rFonts w:hint="default"/>
                <w:b/>
                <w:sz w:val="24"/>
                <w:lang w:val="ru-RU"/>
              </w:rPr>
              <w:t>45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975" w:type="dxa"/>
            <w:shd w:val="clear" w:color="auto" w:fill="F2DBDB" w:themeFill="accent2" w:themeFillTint="33"/>
          </w:tcPr>
          <w:p>
            <w:pPr>
              <w:spacing w:after="0" w:line="240" w:lineRule="auto"/>
              <w:ind w:left="-284"/>
              <w:jc w:val="center"/>
              <w:rPr>
                <w:rFonts w:hint="default"/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Шахматы</w:t>
            </w:r>
            <w:r>
              <w:rPr>
                <w:rFonts w:hint="default"/>
                <w:b/>
                <w:sz w:val="28"/>
                <w:lang w:val="ru-RU"/>
              </w:rPr>
              <w:t xml:space="preserve"> </w:t>
            </w:r>
          </w:p>
        </w:tc>
        <w:tc>
          <w:tcPr>
            <w:tcW w:w="2555" w:type="dxa"/>
            <w:shd w:val="clear" w:color="auto" w:fill="F2DBDB" w:themeFill="accent2" w:themeFillTint="33"/>
          </w:tcPr>
          <w:p>
            <w:pPr>
              <w:spacing w:after="0" w:line="240" w:lineRule="auto"/>
              <w:ind w:left="-284"/>
              <w:jc w:val="center"/>
              <w:rPr>
                <w:rFonts w:hint="default"/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ИКТ</w:t>
            </w:r>
          </w:p>
        </w:tc>
        <w:tc>
          <w:tcPr>
            <w:tcW w:w="2174" w:type="dxa"/>
            <w:shd w:val="clear" w:color="auto" w:fill="F2DBDB" w:themeFill="accent2" w:themeFillTint="33"/>
          </w:tcPr>
          <w:p>
            <w:pPr>
              <w:spacing w:after="0" w:line="240" w:lineRule="auto"/>
              <w:ind w:left="-284"/>
              <w:jc w:val="center"/>
              <w:rPr>
                <w:b/>
                <w:sz w:val="28"/>
                <w:highlight w:val="darkCyan"/>
              </w:rPr>
            </w:pPr>
            <w:r>
              <w:rPr>
                <w:b/>
                <w:sz w:val="28"/>
                <w:highlight w:val="darkCya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098" w:type="dxa"/>
            <w:shd w:val="clear" w:color="auto" w:fill="943734" w:themeFill="accent2" w:themeFillShade="BF"/>
          </w:tcPr>
          <w:p>
            <w:pPr>
              <w:spacing w:after="0" w:line="240" w:lineRule="auto"/>
              <w:ind w:left="-284"/>
              <w:jc w:val="center"/>
              <w:rPr>
                <w:b/>
                <w:color w:val="002060"/>
                <w:sz w:val="28"/>
              </w:rPr>
            </w:pPr>
            <w:r>
              <w:rPr>
                <w:b/>
                <w:color w:val="002060"/>
                <w:sz w:val="28"/>
              </w:rPr>
              <w:t>2</w:t>
            </w:r>
          </w:p>
        </w:tc>
        <w:tc>
          <w:tcPr>
            <w:tcW w:w="1922" w:type="dxa"/>
            <w:shd w:val="clear" w:color="auto" w:fill="F2DBDB" w:themeFill="accent2" w:themeFillTint="33"/>
          </w:tcPr>
          <w:p>
            <w:pPr>
              <w:spacing w:after="0" w:line="240" w:lineRule="auto"/>
              <w:ind w:left="-284"/>
              <w:jc w:val="center"/>
              <w:rPr>
                <w:rFonts w:hint="default"/>
                <w:b/>
                <w:sz w:val="24"/>
                <w:lang w:val="ru-RU"/>
              </w:rPr>
            </w:pPr>
            <w:r>
              <w:rPr>
                <w:rFonts w:hint="default"/>
                <w:b/>
                <w:sz w:val="24"/>
                <w:lang w:val="ru-RU"/>
              </w:rPr>
              <w:t>16:00-16:45</w:t>
            </w:r>
          </w:p>
        </w:tc>
        <w:tc>
          <w:tcPr>
            <w:tcW w:w="1975" w:type="dxa"/>
            <w:shd w:val="clear" w:color="auto" w:fill="F2DBDB" w:themeFill="accent2" w:themeFillTint="33"/>
          </w:tcPr>
          <w:p>
            <w:pPr>
              <w:spacing w:after="0" w:line="240" w:lineRule="auto"/>
              <w:ind w:left="-28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2555" w:type="dxa"/>
            <w:shd w:val="clear" w:color="auto" w:fill="F2DBDB" w:themeFill="accent2" w:themeFillTint="33"/>
          </w:tcPr>
          <w:p>
            <w:pPr>
              <w:spacing w:after="0" w:line="240" w:lineRule="auto"/>
              <w:ind w:left="-284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lang w:val="ru-RU"/>
              </w:rPr>
              <w:t>ОБЖ</w:t>
            </w:r>
            <w:r>
              <w:rPr>
                <w:b/>
                <w:sz w:val="28"/>
              </w:rPr>
              <w:t>-</w:t>
            </w:r>
          </w:p>
        </w:tc>
        <w:tc>
          <w:tcPr>
            <w:tcW w:w="2174" w:type="dxa"/>
            <w:shd w:val="clear" w:color="auto" w:fill="F2DBDB" w:themeFill="accent2" w:themeFillTint="33"/>
          </w:tcPr>
          <w:p>
            <w:pPr>
              <w:spacing w:after="0" w:line="240" w:lineRule="auto"/>
              <w:ind w:left="-28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98" w:type="dxa"/>
            <w:shd w:val="clear" w:color="auto" w:fill="943734" w:themeFill="accent2" w:themeFillShade="BF"/>
          </w:tcPr>
          <w:p>
            <w:pPr>
              <w:spacing w:after="0" w:line="240" w:lineRule="auto"/>
              <w:ind w:left="-284"/>
              <w:jc w:val="center"/>
              <w:rPr>
                <w:b/>
                <w:color w:val="002060"/>
                <w:sz w:val="28"/>
              </w:rPr>
            </w:pPr>
            <w:r>
              <w:rPr>
                <w:b/>
                <w:color w:val="002060"/>
                <w:sz w:val="28"/>
              </w:rPr>
              <w:t>3</w:t>
            </w:r>
          </w:p>
        </w:tc>
        <w:tc>
          <w:tcPr>
            <w:tcW w:w="1922" w:type="dxa"/>
            <w:shd w:val="clear" w:color="auto" w:fill="F2DBDB" w:themeFill="accent2" w:themeFillTint="33"/>
          </w:tcPr>
          <w:p>
            <w:pPr>
              <w:spacing w:after="0" w:line="240" w:lineRule="auto"/>
              <w:ind w:left="-284"/>
              <w:jc w:val="center"/>
              <w:rPr>
                <w:rFonts w:hint="default"/>
                <w:b/>
                <w:sz w:val="24"/>
                <w:lang w:val="ru-RU"/>
              </w:rPr>
            </w:pPr>
            <w:r>
              <w:rPr>
                <w:rFonts w:hint="default"/>
                <w:b/>
                <w:sz w:val="24"/>
                <w:lang w:val="ru-RU"/>
              </w:rPr>
              <w:t>16:50-17:35</w:t>
            </w:r>
          </w:p>
        </w:tc>
        <w:tc>
          <w:tcPr>
            <w:tcW w:w="1975" w:type="dxa"/>
            <w:shd w:val="clear" w:color="auto" w:fill="F2DBDB" w:themeFill="accent2" w:themeFillTint="33"/>
          </w:tcPr>
          <w:p>
            <w:pPr>
              <w:spacing w:after="0" w:line="240" w:lineRule="auto"/>
              <w:ind w:left="-284"/>
              <w:jc w:val="center"/>
              <w:rPr>
                <w:rFonts w:hint="default"/>
                <w:b/>
                <w:sz w:val="28"/>
                <w:lang w:val="ru-RU"/>
              </w:rPr>
            </w:pPr>
            <w:r>
              <w:rPr>
                <w:b/>
                <w:sz w:val="28"/>
              </w:rPr>
              <w:t>-</w:t>
            </w:r>
            <w:r>
              <w:rPr>
                <w:b/>
                <w:sz w:val="28"/>
                <w:lang w:val="ru-RU"/>
              </w:rPr>
              <w:t>ОБЖ</w:t>
            </w:r>
          </w:p>
        </w:tc>
        <w:tc>
          <w:tcPr>
            <w:tcW w:w="2555" w:type="dxa"/>
            <w:shd w:val="clear" w:color="auto" w:fill="F2DBDB" w:themeFill="accent2" w:themeFillTint="33"/>
          </w:tcPr>
          <w:p>
            <w:pPr>
              <w:spacing w:after="0" w:line="240" w:lineRule="auto"/>
              <w:ind w:left="-28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2174" w:type="dxa"/>
            <w:shd w:val="clear" w:color="auto" w:fill="F2DBDB" w:themeFill="accent2" w:themeFillTint="33"/>
          </w:tcPr>
          <w:p>
            <w:pPr>
              <w:spacing w:after="0" w:line="240" w:lineRule="auto"/>
              <w:ind w:left="-284"/>
              <w:jc w:val="center"/>
              <w:rPr>
                <w:rFonts w:hint="default"/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ИКТ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9724" w:type="dxa"/>
            <w:gridSpan w:val="5"/>
            <w:shd w:val="clear" w:color="auto" w:fill="943734" w:themeFill="accent2" w:themeFillShade="BF"/>
          </w:tcPr>
          <w:p>
            <w:pPr>
              <w:spacing w:after="0" w:line="240" w:lineRule="auto"/>
              <w:ind w:left="-284"/>
              <w:jc w:val="center"/>
              <w:rPr>
                <w:rFonts w:ascii="Arial Black" w:hAnsi="Arial Black"/>
                <w:b/>
                <w:color w:val="10243F" w:themeColor="text2" w:themeShade="80"/>
                <w:sz w:val="28"/>
              </w:rPr>
            </w:pPr>
            <w:r>
              <w:rPr>
                <w:rFonts w:ascii="Arial Black" w:hAnsi="Arial Black"/>
                <w:b/>
                <w:color w:val="10243F" w:themeColor="text2" w:themeShade="80"/>
                <w:sz w:val="28"/>
              </w:rPr>
              <w:t>Вторник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098" w:type="dxa"/>
            <w:shd w:val="clear" w:color="auto" w:fill="943734" w:themeFill="accent2" w:themeFillShade="BF"/>
          </w:tcPr>
          <w:p>
            <w:pPr>
              <w:spacing w:after="0" w:line="240" w:lineRule="auto"/>
              <w:ind w:left="-284"/>
              <w:jc w:val="center"/>
              <w:rPr>
                <w:b/>
                <w:color w:val="002060"/>
                <w:sz w:val="28"/>
              </w:rPr>
            </w:pPr>
            <w:r>
              <w:rPr>
                <w:b/>
                <w:color w:val="002060"/>
                <w:sz w:val="28"/>
              </w:rPr>
              <w:t>1</w:t>
            </w:r>
          </w:p>
        </w:tc>
        <w:tc>
          <w:tcPr>
            <w:tcW w:w="1922" w:type="dxa"/>
            <w:shd w:val="clear" w:color="auto" w:fill="F2DBDB" w:themeFill="accent2" w:themeFillTint="33"/>
          </w:tcPr>
          <w:p>
            <w:pPr>
              <w:spacing w:after="0" w:line="240" w:lineRule="auto"/>
              <w:ind w:left="-2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rFonts w:hint="default"/>
                <w:b/>
                <w:sz w:val="24"/>
                <w:lang w:val="ru-RU"/>
              </w:rPr>
              <w:t>4</w:t>
            </w:r>
            <w:r>
              <w:rPr>
                <w:b/>
                <w:sz w:val="24"/>
              </w:rPr>
              <w:t>:</w:t>
            </w:r>
            <w:r>
              <w:rPr>
                <w:rFonts w:hint="default"/>
                <w:b/>
                <w:sz w:val="24"/>
                <w:lang w:val="ru-RU"/>
              </w:rPr>
              <w:t>0</w:t>
            </w:r>
            <w:r>
              <w:rPr>
                <w:b/>
                <w:sz w:val="24"/>
              </w:rPr>
              <w:t>0-1</w:t>
            </w:r>
            <w:r>
              <w:rPr>
                <w:rFonts w:hint="default"/>
                <w:b/>
                <w:sz w:val="24"/>
                <w:lang w:val="ru-RU"/>
              </w:rPr>
              <w:t>4</w:t>
            </w:r>
            <w:r>
              <w:rPr>
                <w:b/>
                <w:sz w:val="24"/>
              </w:rPr>
              <w:t>:</w:t>
            </w:r>
            <w:r>
              <w:rPr>
                <w:rFonts w:hint="default"/>
                <w:b/>
                <w:sz w:val="24"/>
                <w:lang w:val="ru-RU"/>
              </w:rPr>
              <w:t>4</w:t>
            </w:r>
            <w:r>
              <w:rPr>
                <w:b/>
                <w:sz w:val="24"/>
              </w:rPr>
              <w:t>5</w:t>
            </w:r>
          </w:p>
        </w:tc>
        <w:tc>
          <w:tcPr>
            <w:tcW w:w="1975" w:type="dxa"/>
            <w:shd w:val="clear" w:color="auto" w:fill="F2DBDB" w:themeFill="accent2" w:themeFillTint="33"/>
          </w:tcPr>
          <w:p>
            <w:pPr>
              <w:spacing w:after="0" w:line="240" w:lineRule="auto"/>
              <w:ind w:left="-284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highlight w:val="darkCyan"/>
              </w:rPr>
              <w:t>Шахматы</w:t>
            </w:r>
          </w:p>
        </w:tc>
        <w:tc>
          <w:tcPr>
            <w:tcW w:w="2555" w:type="dxa"/>
            <w:shd w:val="clear" w:color="auto" w:fill="F2DBDB" w:themeFill="accent2" w:themeFillTint="33"/>
          </w:tcPr>
          <w:p>
            <w:pPr>
              <w:spacing w:after="0" w:line="240" w:lineRule="auto"/>
              <w:ind w:left="-284"/>
              <w:jc w:val="center"/>
              <w:rPr>
                <w:b/>
                <w:sz w:val="28"/>
              </w:rPr>
            </w:pPr>
          </w:p>
        </w:tc>
        <w:tc>
          <w:tcPr>
            <w:tcW w:w="2174" w:type="dxa"/>
            <w:shd w:val="clear" w:color="auto" w:fill="F2DBDB" w:themeFill="accent2" w:themeFillTint="33"/>
          </w:tcPr>
          <w:p>
            <w:pPr>
              <w:spacing w:after="0" w:line="240" w:lineRule="auto"/>
              <w:ind w:left="-28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98" w:type="dxa"/>
            <w:shd w:val="clear" w:color="auto" w:fill="943734" w:themeFill="accent2" w:themeFillShade="BF"/>
          </w:tcPr>
          <w:p>
            <w:pPr>
              <w:spacing w:after="0" w:line="240" w:lineRule="auto"/>
              <w:ind w:left="-284"/>
              <w:jc w:val="center"/>
              <w:rPr>
                <w:b/>
                <w:color w:val="002060"/>
                <w:sz w:val="28"/>
              </w:rPr>
            </w:pPr>
            <w:r>
              <w:rPr>
                <w:b/>
                <w:color w:val="002060"/>
                <w:sz w:val="28"/>
              </w:rPr>
              <w:t>2</w:t>
            </w:r>
          </w:p>
        </w:tc>
        <w:tc>
          <w:tcPr>
            <w:tcW w:w="1922" w:type="dxa"/>
            <w:shd w:val="clear" w:color="auto" w:fill="F2DBDB" w:themeFill="accent2" w:themeFillTint="33"/>
          </w:tcPr>
          <w:p>
            <w:pPr>
              <w:spacing w:after="0" w:line="240" w:lineRule="auto"/>
              <w:ind w:left="-2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rFonts w:hint="default"/>
                <w:b/>
                <w:sz w:val="24"/>
                <w:lang w:val="ru-RU"/>
              </w:rPr>
              <w:t>5</w:t>
            </w:r>
            <w:r>
              <w:rPr>
                <w:b/>
                <w:sz w:val="24"/>
              </w:rPr>
              <w:t>:0</w:t>
            </w:r>
            <w:r>
              <w:rPr>
                <w:rFonts w:hint="default"/>
                <w:b/>
                <w:sz w:val="24"/>
                <w:lang w:val="ru-RU"/>
              </w:rPr>
              <w:t>0</w:t>
            </w:r>
            <w:r>
              <w:rPr>
                <w:b/>
                <w:sz w:val="24"/>
              </w:rPr>
              <w:t>-1</w:t>
            </w:r>
            <w:r>
              <w:rPr>
                <w:rFonts w:hint="default"/>
                <w:b/>
                <w:sz w:val="24"/>
                <w:lang w:val="ru-RU"/>
              </w:rPr>
              <w:t>5</w:t>
            </w:r>
            <w:r>
              <w:rPr>
                <w:b/>
                <w:sz w:val="24"/>
              </w:rPr>
              <w:t>:45</w:t>
            </w:r>
          </w:p>
        </w:tc>
        <w:tc>
          <w:tcPr>
            <w:tcW w:w="1975" w:type="dxa"/>
            <w:shd w:val="clear" w:color="auto" w:fill="F2DBDB" w:themeFill="accent2" w:themeFillTint="33"/>
          </w:tcPr>
          <w:p>
            <w:pPr>
              <w:spacing w:after="0" w:line="240" w:lineRule="auto"/>
              <w:ind w:left="-284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2555" w:type="dxa"/>
            <w:shd w:val="clear" w:color="auto" w:fill="F2DBDB" w:themeFill="accent2" w:themeFillTint="33"/>
          </w:tcPr>
          <w:p>
            <w:pPr>
              <w:spacing w:after="0" w:line="240" w:lineRule="auto"/>
              <w:ind w:left="-284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highlight w:val="green"/>
              </w:rPr>
              <w:t>ОБЖ</w:t>
            </w:r>
          </w:p>
        </w:tc>
        <w:tc>
          <w:tcPr>
            <w:tcW w:w="2174" w:type="dxa"/>
            <w:shd w:val="clear" w:color="auto" w:fill="F2DBDB" w:themeFill="accent2" w:themeFillTint="33"/>
          </w:tcPr>
          <w:p>
            <w:pPr>
              <w:spacing w:after="0" w:line="240" w:lineRule="auto"/>
              <w:ind w:left="-28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98" w:type="dxa"/>
            <w:shd w:val="clear" w:color="auto" w:fill="943734" w:themeFill="accent2" w:themeFillShade="BF"/>
          </w:tcPr>
          <w:p>
            <w:pPr>
              <w:spacing w:after="0" w:line="240" w:lineRule="auto"/>
              <w:ind w:left="-284"/>
              <w:jc w:val="center"/>
              <w:rPr>
                <w:b/>
                <w:color w:val="002060"/>
                <w:sz w:val="28"/>
              </w:rPr>
            </w:pPr>
            <w:r>
              <w:rPr>
                <w:b/>
                <w:color w:val="002060"/>
                <w:sz w:val="28"/>
              </w:rPr>
              <w:t>3</w:t>
            </w:r>
          </w:p>
        </w:tc>
        <w:tc>
          <w:tcPr>
            <w:tcW w:w="1922" w:type="dxa"/>
            <w:shd w:val="clear" w:color="auto" w:fill="F2DBDB" w:themeFill="accent2" w:themeFillTint="33"/>
          </w:tcPr>
          <w:p>
            <w:pPr>
              <w:spacing w:after="0" w:line="240" w:lineRule="auto"/>
              <w:ind w:left="-284"/>
              <w:jc w:val="center"/>
              <w:rPr>
                <w:b/>
                <w:sz w:val="24"/>
              </w:rPr>
            </w:pPr>
          </w:p>
        </w:tc>
        <w:tc>
          <w:tcPr>
            <w:tcW w:w="1975" w:type="dxa"/>
            <w:shd w:val="clear" w:color="auto" w:fill="F2DBDB" w:themeFill="accent2" w:themeFillTint="33"/>
          </w:tcPr>
          <w:p>
            <w:pPr>
              <w:spacing w:after="0" w:line="240" w:lineRule="auto"/>
              <w:ind w:left="-28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2555" w:type="dxa"/>
            <w:shd w:val="clear" w:color="auto" w:fill="F2DBDB" w:themeFill="accent2" w:themeFillTint="33"/>
          </w:tcPr>
          <w:p>
            <w:pPr>
              <w:spacing w:after="0" w:line="240" w:lineRule="auto"/>
              <w:ind w:left="-28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2174" w:type="dxa"/>
            <w:shd w:val="clear" w:color="auto" w:fill="F2DBDB" w:themeFill="accent2" w:themeFillTint="33"/>
          </w:tcPr>
          <w:p>
            <w:pPr>
              <w:spacing w:after="0" w:line="240" w:lineRule="auto"/>
              <w:ind w:left="-28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9724" w:type="dxa"/>
            <w:gridSpan w:val="5"/>
            <w:shd w:val="clear" w:color="auto" w:fill="943734" w:themeFill="accent2" w:themeFillShade="BF"/>
          </w:tcPr>
          <w:p>
            <w:pPr>
              <w:spacing w:after="0" w:line="240" w:lineRule="auto"/>
              <w:ind w:left="-284"/>
              <w:jc w:val="center"/>
              <w:rPr>
                <w:rFonts w:ascii="Arial Black" w:hAnsi="Arial Black"/>
                <w:b/>
                <w:color w:val="002060"/>
                <w:sz w:val="28"/>
              </w:rPr>
            </w:pPr>
            <w:r>
              <w:rPr>
                <w:rFonts w:ascii="Arial Black" w:hAnsi="Arial Black"/>
                <w:b/>
                <w:color w:val="002060"/>
                <w:sz w:val="28"/>
              </w:rPr>
              <w:t>Среда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098" w:type="dxa"/>
            <w:shd w:val="clear" w:color="auto" w:fill="943734" w:themeFill="accent2" w:themeFillShade="BF"/>
          </w:tcPr>
          <w:p>
            <w:pPr>
              <w:spacing w:after="0" w:line="240" w:lineRule="auto"/>
              <w:ind w:left="-284"/>
              <w:jc w:val="center"/>
              <w:rPr>
                <w:b/>
                <w:color w:val="002060"/>
                <w:sz w:val="28"/>
              </w:rPr>
            </w:pPr>
            <w:r>
              <w:rPr>
                <w:b/>
                <w:color w:val="002060"/>
                <w:sz w:val="28"/>
              </w:rPr>
              <w:t>1</w:t>
            </w:r>
          </w:p>
        </w:tc>
        <w:tc>
          <w:tcPr>
            <w:tcW w:w="1922" w:type="dxa"/>
            <w:shd w:val="clear" w:color="auto" w:fill="F2DBDB" w:themeFill="accent2" w:themeFillTint="33"/>
          </w:tcPr>
          <w:p>
            <w:pPr>
              <w:spacing w:after="0" w:line="240" w:lineRule="auto"/>
              <w:ind w:left="-284"/>
              <w:jc w:val="center"/>
              <w:rPr>
                <w:rFonts w:hint="default"/>
                <w:b/>
                <w:sz w:val="24"/>
                <w:lang w:val="ru-RU"/>
              </w:rPr>
            </w:pPr>
            <w:r>
              <w:rPr>
                <w:rFonts w:hint="default"/>
                <w:b/>
                <w:sz w:val="24"/>
                <w:lang w:val="ru-RU"/>
              </w:rPr>
              <w:t>14:00-14:45</w:t>
            </w:r>
          </w:p>
        </w:tc>
        <w:tc>
          <w:tcPr>
            <w:tcW w:w="1975" w:type="dxa"/>
            <w:shd w:val="clear" w:color="auto" w:fill="F2DBDB" w:themeFill="accent2" w:themeFillTint="33"/>
          </w:tcPr>
          <w:p>
            <w:pPr>
              <w:spacing w:after="0" w:line="240" w:lineRule="auto"/>
              <w:ind w:left="-284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highlight w:val="magenta"/>
              </w:rPr>
              <w:t>Технология</w:t>
            </w:r>
          </w:p>
        </w:tc>
        <w:tc>
          <w:tcPr>
            <w:tcW w:w="2555" w:type="dxa"/>
            <w:shd w:val="clear" w:color="auto" w:fill="F2DBDB" w:themeFill="accent2" w:themeFillTint="33"/>
          </w:tcPr>
          <w:p>
            <w:pPr>
              <w:spacing w:after="0" w:line="240" w:lineRule="auto"/>
              <w:ind w:left="-28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2174" w:type="dxa"/>
            <w:shd w:val="clear" w:color="auto" w:fill="F2DBDB" w:themeFill="accent2" w:themeFillTint="33"/>
          </w:tcPr>
          <w:p>
            <w:pPr>
              <w:spacing w:after="0" w:line="240" w:lineRule="auto"/>
              <w:ind w:left="-28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98" w:type="dxa"/>
            <w:shd w:val="clear" w:color="auto" w:fill="943734" w:themeFill="accent2" w:themeFillShade="BF"/>
          </w:tcPr>
          <w:p>
            <w:pPr>
              <w:spacing w:after="0" w:line="240" w:lineRule="auto"/>
              <w:ind w:left="-284"/>
              <w:jc w:val="center"/>
              <w:rPr>
                <w:b/>
                <w:color w:val="002060"/>
                <w:sz w:val="28"/>
              </w:rPr>
            </w:pPr>
            <w:r>
              <w:rPr>
                <w:b/>
                <w:color w:val="002060"/>
                <w:sz w:val="28"/>
              </w:rPr>
              <w:t>2</w:t>
            </w:r>
          </w:p>
        </w:tc>
        <w:tc>
          <w:tcPr>
            <w:tcW w:w="1922" w:type="dxa"/>
            <w:shd w:val="clear" w:color="auto" w:fill="F2DBDB" w:themeFill="accent2" w:themeFillTint="33"/>
          </w:tcPr>
          <w:p>
            <w:pPr>
              <w:spacing w:after="0" w:line="240" w:lineRule="auto"/>
              <w:ind w:left="-284"/>
              <w:jc w:val="center"/>
              <w:rPr>
                <w:rFonts w:hint="default"/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1</w:t>
            </w:r>
            <w:r>
              <w:rPr>
                <w:rFonts w:hint="default"/>
                <w:b/>
                <w:sz w:val="24"/>
                <w:lang w:val="ru-RU"/>
              </w:rPr>
              <w:t>5</w:t>
            </w:r>
            <w:r>
              <w:rPr>
                <w:b/>
                <w:sz w:val="24"/>
              </w:rPr>
              <w:t>:0</w:t>
            </w:r>
            <w:r>
              <w:rPr>
                <w:rFonts w:hint="default"/>
                <w:b/>
                <w:sz w:val="24"/>
                <w:lang w:val="ru-RU"/>
              </w:rPr>
              <w:t>0</w:t>
            </w:r>
            <w:r>
              <w:rPr>
                <w:b/>
                <w:sz w:val="24"/>
              </w:rPr>
              <w:t>-1</w:t>
            </w:r>
            <w:r>
              <w:rPr>
                <w:rFonts w:hint="default"/>
                <w:b/>
                <w:sz w:val="24"/>
                <w:lang w:val="ru-RU"/>
              </w:rPr>
              <w:t>5</w:t>
            </w:r>
            <w:r>
              <w:rPr>
                <w:b/>
                <w:sz w:val="24"/>
              </w:rPr>
              <w:t>:</w:t>
            </w:r>
            <w:r>
              <w:rPr>
                <w:rFonts w:hint="default"/>
                <w:b/>
                <w:sz w:val="24"/>
                <w:lang w:val="ru-RU"/>
              </w:rPr>
              <w:t>45</w:t>
            </w:r>
          </w:p>
        </w:tc>
        <w:tc>
          <w:tcPr>
            <w:tcW w:w="1975" w:type="dxa"/>
            <w:shd w:val="clear" w:color="auto" w:fill="F2DBDB" w:themeFill="accent2" w:themeFillTint="33"/>
          </w:tcPr>
          <w:p>
            <w:pPr>
              <w:spacing w:after="0" w:line="240" w:lineRule="auto"/>
              <w:ind w:left="-28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2555" w:type="dxa"/>
            <w:shd w:val="clear" w:color="auto" w:fill="F2DBDB" w:themeFill="accent2" w:themeFillTint="33"/>
          </w:tcPr>
          <w:p>
            <w:pPr>
              <w:spacing w:after="0" w:line="240" w:lineRule="auto"/>
              <w:ind w:left="-284"/>
              <w:jc w:val="center"/>
              <w:rPr>
                <w:b/>
                <w:sz w:val="28"/>
              </w:rPr>
            </w:pPr>
          </w:p>
        </w:tc>
        <w:tc>
          <w:tcPr>
            <w:tcW w:w="2174" w:type="dxa"/>
            <w:shd w:val="clear" w:color="auto" w:fill="F2DBDB" w:themeFill="accent2" w:themeFillTint="33"/>
          </w:tcPr>
          <w:p>
            <w:pPr>
              <w:spacing w:after="0" w:line="240" w:lineRule="auto"/>
              <w:ind w:left="-284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highlight w:val="magenta"/>
              </w:rPr>
              <w:t>Технология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098" w:type="dxa"/>
            <w:shd w:val="clear" w:color="auto" w:fill="943734" w:themeFill="accent2" w:themeFillShade="BF"/>
          </w:tcPr>
          <w:p>
            <w:pPr>
              <w:spacing w:after="0" w:line="240" w:lineRule="auto"/>
              <w:ind w:left="-284"/>
              <w:jc w:val="center"/>
              <w:rPr>
                <w:b/>
                <w:color w:val="002060"/>
                <w:sz w:val="28"/>
              </w:rPr>
            </w:pPr>
            <w:r>
              <w:rPr>
                <w:b/>
                <w:color w:val="002060"/>
                <w:sz w:val="28"/>
              </w:rPr>
              <w:t>3</w:t>
            </w:r>
          </w:p>
        </w:tc>
        <w:tc>
          <w:tcPr>
            <w:tcW w:w="1922" w:type="dxa"/>
            <w:shd w:val="clear" w:color="auto" w:fill="F2DBDB" w:themeFill="accent2" w:themeFillTint="33"/>
          </w:tcPr>
          <w:p>
            <w:pPr>
              <w:spacing w:after="0" w:line="240" w:lineRule="auto"/>
              <w:ind w:left="-284"/>
              <w:jc w:val="center"/>
              <w:rPr>
                <w:b/>
                <w:sz w:val="24"/>
              </w:rPr>
            </w:pPr>
            <w:r>
              <w:rPr>
                <w:rFonts w:hint="default"/>
                <w:b/>
                <w:sz w:val="24"/>
                <w:lang w:val="ru-RU"/>
              </w:rPr>
              <w:t>16:00-16:45</w:t>
            </w:r>
          </w:p>
        </w:tc>
        <w:tc>
          <w:tcPr>
            <w:tcW w:w="1975" w:type="dxa"/>
            <w:shd w:val="clear" w:color="auto" w:fill="F2DBDB" w:themeFill="accent2" w:themeFillTint="33"/>
          </w:tcPr>
          <w:p>
            <w:pPr>
              <w:spacing w:after="0" w:line="240" w:lineRule="auto"/>
              <w:ind w:left="-28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2555" w:type="dxa"/>
            <w:shd w:val="clear" w:color="auto" w:fill="F2DBDB" w:themeFill="accent2" w:themeFillTint="33"/>
          </w:tcPr>
          <w:p>
            <w:pPr>
              <w:spacing w:after="0" w:line="240" w:lineRule="auto"/>
              <w:ind w:left="-284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highlight w:val="magenta"/>
              </w:rPr>
              <w:t>Технология</w:t>
            </w:r>
          </w:p>
        </w:tc>
        <w:tc>
          <w:tcPr>
            <w:tcW w:w="2174" w:type="dxa"/>
            <w:shd w:val="clear" w:color="auto" w:fill="F2DBDB" w:themeFill="accent2" w:themeFillTint="33"/>
          </w:tcPr>
          <w:p>
            <w:pPr>
              <w:spacing w:after="0" w:line="240" w:lineRule="auto"/>
              <w:ind w:left="-284"/>
              <w:jc w:val="center"/>
              <w:rPr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9724" w:type="dxa"/>
            <w:gridSpan w:val="5"/>
            <w:shd w:val="clear" w:color="auto" w:fill="943734" w:themeFill="accent2" w:themeFillShade="BF"/>
          </w:tcPr>
          <w:p>
            <w:pPr>
              <w:spacing w:after="0" w:line="240" w:lineRule="auto"/>
              <w:ind w:left="-284"/>
              <w:jc w:val="center"/>
              <w:rPr>
                <w:rFonts w:ascii="Arial Black" w:hAnsi="Arial Black"/>
                <w:b/>
                <w:color w:val="002060"/>
                <w:sz w:val="28"/>
                <w:highlight w:val="red"/>
              </w:rPr>
            </w:pPr>
            <w:r>
              <w:rPr>
                <w:rFonts w:ascii="Arial Black" w:hAnsi="Arial Black"/>
                <w:b/>
                <w:color w:val="002060"/>
                <w:sz w:val="28"/>
              </w:rPr>
              <w:t>Четверг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98" w:type="dxa"/>
            <w:shd w:val="clear" w:color="auto" w:fill="943734" w:themeFill="accent2" w:themeFillShade="BF"/>
          </w:tcPr>
          <w:p>
            <w:pPr>
              <w:spacing w:after="0" w:line="240" w:lineRule="auto"/>
              <w:ind w:left="-284"/>
              <w:jc w:val="center"/>
              <w:rPr>
                <w:b/>
                <w:color w:val="002060"/>
                <w:sz w:val="28"/>
              </w:rPr>
            </w:pPr>
            <w:r>
              <w:rPr>
                <w:b/>
                <w:color w:val="002060"/>
                <w:sz w:val="28"/>
              </w:rPr>
              <w:t>1</w:t>
            </w:r>
          </w:p>
        </w:tc>
        <w:tc>
          <w:tcPr>
            <w:tcW w:w="1922" w:type="dxa"/>
            <w:shd w:val="clear" w:color="auto" w:fill="F2DBDB" w:themeFill="accent2" w:themeFillTint="33"/>
          </w:tcPr>
          <w:p>
            <w:pPr>
              <w:spacing w:after="0" w:line="240" w:lineRule="auto"/>
              <w:ind w:left="-284"/>
              <w:jc w:val="center"/>
              <w:rPr>
                <w:b/>
                <w:sz w:val="24"/>
              </w:rPr>
            </w:pPr>
            <w:r>
              <w:rPr>
                <w:rFonts w:hint="default"/>
                <w:b/>
                <w:sz w:val="24"/>
                <w:lang w:val="ru-RU"/>
              </w:rPr>
              <w:t>14:00-14:45</w:t>
            </w:r>
          </w:p>
        </w:tc>
        <w:tc>
          <w:tcPr>
            <w:tcW w:w="1975" w:type="dxa"/>
            <w:shd w:val="clear" w:color="auto" w:fill="F2DBDB" w:themeFill="accent2" w:themeFillTint="33"/>
          </w:tcPr>
          <w:p>
            <w:pPr>
              <w:spacing w:after="0" w:line="240" w:lineRule="auto"/>
              <w:ind w:left="-284"/>
              <w:jc w:val="center"/>
              <w:rPr>
                <w:rFonts w:hint="default"/>
                <w:b/>
                <w:sz w:val="28"/>
                <w:highlight w:val="darkCyan"/>
                <w:lang w:val="ru-RU"/>
              </w:rPr>
            </w:pPr>
            <w:r>
              <w:rPr>
                <w:b/>
                <w:sz w:val="28"/>
                <w:highlight w:val="darkCyan"/>
                <w:lang w:val="ru-RU"/>
              </w:rPr>
              <w:t>ИКТ</w:t>
            </w:r>
          </w:p>
        </w:tc>
        <w:tc>
          <w:tcPr>
            <w:tcW w:w="2555" w:type="dxa"/>
            <w:shd w:val="clear" w:color="auto" w:fill="F2DBDB" w:themeFill="accent2" w:themeFillTint="33"/>
          </w:tcPr>
          <w:p>
            <w:pPr>
              <w:spacing w:after="0" w:line="240" w:lineRule="auto"/>
              <w:ind w:left="-284"/>
              <w:jc w:val="center"/>
              <w:rPr>
                <w:rFonts w:hint="default"/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Технология</w:t>
            </w:r>
            <w:r>
              <w:rPr>
                <w:rFonts w:hint="default"/>
                <w:b/>
                <w:sz w:val="28"/>
                <w:lang w:val="ru-RU"/>
              </w:rPr>
              <w:t xml:space="preserve"> </w:t>
            </w:r>
          </w:p>
        </w:tc>
        <w:tc>
          <w:tcPr>
            <w:tcW w:w="2174" w:type="dxa"/>
            <w:shd w:val="clear" w:color="auto" w:fill="F2DBDB" w:themeFill="accent2" w:themeFillTint="33"/>
          </w:tcPr>
          <w:p>
            <w:pPr>
              <w:spacing w:after="0" w:line="240" w:lineRule="auto"/>
              <w:ind w:left="-28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98" w:type="dxa"/>
            <w:shd w:val="clear" w:color="auto" w:fill="943734" w:themeFill="accent2" w:themeFillShade="BF"/>
          </w:tcPr>
          <w:p>
            <w:pPr>
              <w:spacing w:after="0" w:line="240" w:lineRule="auto"/>
              <w:ind w:left="-284"/>
              <w:jc w:val="center"/>
              <w:rPr>
                <w:b/>
                <w:color w:val="002060"/>
                <w:sz w:val="28"/>
              </w:rPr>
            </w:pPr>
            <w:r>
              <w:rPr>
                <w:b/>
                <w:color w:val="002060"/>
                <w:sz w:val="28"/>
              </w:rPr>
              <w:t>2</w:t>
            </w:r>
          </w:p>
        </w:tc>
        <w:tc>
          <w:tcPr>
            <w:tcW w:w="1922" w:type="dxa"/>
            <w:shd w:val="clear" w:color="auto" w:fill="F2DBDB" w:themeFill="accent2" w:themeFillTint="33"/>
          </w:tcPr>
          <w:p>
            <w:pPr>
              <w:spacing w:after="0" w:line="240" w:lineRule="auto"/>
              <w:ind w:left="-284"/>
              <w:jc w:val="center"/>
              <w:rPr>
                <w:b/>
                <w:sz w:val="24"/>
              </w:rPr>
            </w:pPr>
            <w:r>
              <w:rPr>
                <w:rFonts w:hint="default"/>
                <w:b/>
                <w:sz w:val="24"/>
                <w:lang w:val="ru-RU"/>
              </w:rPr>
              <w:t>15:00-16:45</w:t>
            </w:r>
          </w:p>
        </w:tc>
        <w:tc>
          <w:tcPr>
            <w:tcW w:w="1975" w:type="dxa"/>
            <w:shd w:val="clear" w:color="auto" w:fill="F2DBDB" w:themeFill="accent2" w:themeFillTint="33"/>
          </w:tcPr>
          <w:p>
            <w:pPr>
              <w:spacing w:after="0" w:line="240" w:lineRule="auto"/>
              <w:ind w:left="-284"/>
              <w:jc w:val="center"/>
              <w:rPr>
                <w:b/>
                <w:sz w:val="28"/>
                <w:highlight w:val="magenta"/>
              </w:rPr>
            </w:pPr>
            <w:r>
              <w:rPr>
                <w:b/>
                <w:sz w:val="28"/>
                <w:highlight w:val="magenta"/>
              </w:rPr>
              <w:t>-</w:t>
            </w:r>
          </w:p>
        </w:tc>
        <w:tc>
          <w:tcPr>
            <w:tcW w:w="2555" w:type="dxa"/>
            <w:shd w:val="clear" w:color="auto" w:fill="F2DBDB" w:themeFill="accent2" w:themeFillTint="33"/>
          </w:tcPr>
          <w:p>
            <w:pPr>
              <w:spacing w:after="0" w:line="240" w:lineRule="auto"/>
              <w:ind w:left="-284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highlight w:val="yellow"/>
              </w:rPr>
              <w:t>ИКТ</w:t>
            </w:r>
          </w:p>
        </w:tc>
        <w:tc>
          <w:tcPr>
            <w:tcW w:w="2174" w:type="dxa"/>
            <w:shd w:val="clear" w:color="auto" w:fill="F2DBDB" w:themeFill="accent2" w:themeFillTint="33"/>
          </w:tcPr>
          <w:p>
            <w:pPr>
              <w:spacing w:after="0" w:line="240" w:lineRule="auto"/>
              <w:ind w:left="-284"/>
              <w:jc w:val="center"/>
              <w:rPr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98" w:type="dxa"/>
            <w:shd w:val="clear" w:color="auto" w:fill="943734" w:themeFill="accent2" w:themeFillShade="BF"/>
          </w:tcPr>
          <w:p>
            <w:pPr>
              <w:spacing w:after="0" w:line="240" w:lineRule="auto"/>
              <w:ind w:left="-284"/>
              <w:jc w:val="center"/>
              <w:rPr>
                <w:b/>
                <w:color w:val="002060"/>
                <w:sz w:val="28"/>
              </w:rPr>
            </w:pPr>
            <w:r>
              <w:rPr>
                <w:b/>
                <w:color w:val="002060"/>
                <w:sz w:val="28"/>
              </w:rPr>
              <w:t>3</w:t>
            </w:r>
          </w:p>
        </w:tc>
        <w:tc>
          <w:tcPr>
            <w:tcW w:w="1922" w:type="dxa"/>
            <w:shd w:val="clear" w:color="auto" w:fill="F2DBDB" w:themeFill="accent2" w:themeFillTint="33"/>
          </w:tcPr>
          <w:p>
            <w:pPr>
              <w:spacing w:after="0" w:line="240" w:lineRule="auto"/>
              <w:ind w:left="-284"/>
              <w:jc w:val="center"/>
              <w:rPr>
                <w:rFonts w:hint="default"/>
                <w:b/>
                <w:sz w:val="24"/>
                <w:lang w:val="ru-RU"/>
              </w:rPr>
            </w:pPr>
            <w:r>
              <w:rPr>
                <w:rFonts w:hint="default"/>
                <w:b/>
                <w:sz w:val="24"/>
                <w:lang w:val="ru-RU"/>
              </w:rPr>
              <w:t>16:00-17-45</w:t>
            </w:r>
          </w:p>
        </w:tc>
        <w:tc>
          <w:tcPr>
            <w:tcW w:w="1975" w:type="dxa"/>
            <w:shd w:val="clear" w:color="auto" w:fill="F2DBDB" w:themeFill="accent2" w:themeFillTint="33"/>
          </w:tcPr>
          <w:p>
            <w:pPr>
              <w:spacing w:after="0" w:line="240" w:lineRule="auto"/>
              <w:ind w:left="-28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2555" w:type="dxa"/>
            <w:shd w:val="clear" w:color="auto" w:fill="F2DBDB" w:themeFill="accent2" w:themeFillTint="33"/>
          </w:tcPr>
          <w:p>
            <w:pPr>
              <w:spacing w:after="0" w:line="240" w:lineRule="auto"/>
              <w:ind w:left="-284"/>
              <w:jc w:val="center"/>
              <w:rPr>
                <w:b/>
                <w:sz w:val="28"/>
              </w:rPr>
            </w:pPr>
          </w:p>
        </w:tc>
        <w:tc>
          <w:tcPr>
            <w:tcW w:w="2174" w:type="dxa"/>
            <w:shd w:val="clear" w:color="auto" w:fill="F2DBDB" w:themeFill="accent2" w:themeFillTint="33"/>
          </w:tcPr>
          <w:p>
            <w:pPr>
              <w:spacing w:after="0" w:line="240" w:lineRule="auto"/>
              <w:ind w:left="-284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highlight w:val="green"/>
              </w:rPr>
              <w:t>ОБЖ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9724" w:type="dxa"/>
            <w:gridSpan w:val="5"/>
            <w:shd w:val="clear" w:color="auto" w:fill="943734" w:themeFill="accent2" w:themeFillShade="BF"/>
          </w:tcPr>
          <w:p>
            <w:pPr>
              <w:spacing w:after="0" w:line="240" w:lineRule="auto"/>
              <w:ind w:left="-284"/>
              <w:jc w:val="center"/>
              <w:rPr>
                <w:rFonts w:ascii="Arial Black" w:hAnsi="Arial Black"/>
                <w:b/>
                <w:color w:val="002060"/>
                <w:sz w:val="28"/>
                <w:highlight w:val="red"/>
              </w:rPr>
            </w:pPr>
            <w:r>
              <w:rPr>
                <w:rFonts w:ascii="Arial Black" w:hAnsi="Arial Black"/>
                <w:b/>
                <w:color w:val="002060"/>
                <w:sz w:val="28"/>
              </w:rPr>
              <w:t>Пятница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98" w:type="dxa"/>
            <w:shd w:val="clear" w:color="auto" w:fill="943734" w:themeFill="accent2" w:themeFillShade="BF"/>
          </w:tcPr>
          <w:p>
            <w:pPr>
              <w:spacing w:after="0" w:line="240" w:lineRule="auto"/>
              <w:ind w:left="-284"/>
              <w:jc w:val="center"/>
              <w:rPr>
                <w:b/>
                <w:color w:val="002060"/>
                <w:sz w:val="28"/>
              </w:rPr>
            </w:pPr>
            <w:r>
              <w:rPr>
                <w:b/>
                <w:color w:val="002060"/>
                <w:sz w:val="28"/>
              </w:rPr>
              <w:t>1</w:t>
            </w:r>
          </w:p>
        </w:tc>
        <w:tc>
          <w:tcPr>
            <w:tcW w:w="1922" w:type="dxa"/>
            <w:shd w:val="clear" w:color="auto" w:fill="F2DBDB" w:themeFill="accent2" w:themeFillTint="33"/>
          </w:tcPr>
          <w:p>
            <w:pPr>
              <w:spacing w:after="0" w:line="240" w:lineRule="auto"/>
              <w:ind w:left="-284"/>
              <w:jc w:val="center"/>
              <w:rPr>
                <w:b/>
                <w:sz w:val="24"/>
              </w:rPr>
            </w:pPr>
            <w:r>
              <w:rPr>
                <w:rFonts w:hint="default"/>
                <w:b/>
                <w:sz w:val="24"/>
                <w:lang w:val="ru-RU"/>
              </w:rPr>
              <w:t>13:00-13:45</w:t>
            </w:r>
          </w:p>
        </w:tc>
        <w:tc>
          <w:tcPr>
            <w:tcW w:w="1975" w:type="dxa"/>
            <w:shd w:val="clear" w:color="auto" w:fill="F2DBDB" w:themeFill="accent2" w:themeFillTint="33"/>
          </w:tcPr>
          <w:p>
            <w:pPr>
              <w:spacing w:after="0" w:line="240" w:lineRule="auto"/>
              <w:ind w:left="-284"/>
              <w:jc w:val="center"/>
              <w:rPr>
                <w:rFonts w:hint="default"/>
                <w:b/>
                <w:sz w:val="28"/>
                <w:highlight w:val="magenta"/>
                <w:lang w:val="ru-RU"/>
              </w:rPr>
            </w:pPr>
            <w:r>
              <w:rPr>
                <w:b/>
                <w:sz w:val="28"/>
                <w:highlight w:val="magenta"/>
                <w:lang w:val="ru-RU"/>
              </w:rPr>
              <w:t>ИКТ</w:t>
            </w:r>
          </w:p>
        </w:tc>
        <w:tc>
          <w:tcPr>
            <w:tcW w:w="2555" w:type="dxa"/>
            <w:shd w:val="clear" w:color="auto" w:fill="F2DBDB" w:themeFill="accent2" w:themeFillTint="33"/>
          </w:tcPr>
          <w:p>
            <w:pPr>
              <w:spacing w:after="0" w:line="240" w:lineRule="auto"/>
              <w:ind w:left="-284"/>
              <w:jc w:val="center"/>
              <w:rPr>
                <w:b/>
                <w:sz w:val="28"/>
                <w:highlight w:val="magenta"/>
              </w:rPr>
            </w:pPr>
            <w:r>
              <w:rPr>
                <w:b/>
                <w:sz w:val="28"/>
                <w:highlight w:val="magenta"/>
              </w:rPr>
              <w:t>-</w:t>
            </w:r>
          </w:p>
        </w:tc>
        <w:tc>
          <w:tcPr>
            <w:tcW w:w="2174" w:type="dxa"/>
            <w:shd w:val="clear" w:color="auto" w:fill="F2DBDB" w:themeFill="accent2" w:themeFillTint="33"/>
          </w:tcPr>
          <w:p>
            <w:pPr>
              <w:spacing w:after="0" w:line="240" w:lineRule="auto"/>
              <w:ind w:left="-28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098" w:type="dxa"/>
            <w:shd w:val="clear" w:color="auto" w:fill="943734" w:themeFill="accent2" w:themeFillShade="BF"/>
          </w:tcPr>
          <w:p>
            <w:pPr>
              <w:spacing w:after="0" w:line="240" w:lineRule="auto"/>
              <w:ind w:left="-284"/>
              <w:jc w:val="center"/>
              <w:rPr>
                <w:b/>
                <w:color w:val="002060"/>
                <w:sz w:val="28"/>
              </w:rPr>
            </w:pPr>
            <w:r>
              <w:rPr>
                <w:b/>
                <w:color w:val="002060"/>
                <w:sz w:val="28"/>
              </w:rPr>
              <w:t>2</w:t>
            </w:r>
          </w:p>
        </w:tc>
        <w:tc>
          <w:tcPr>
            <w:tcW w:w="1922" w:type="dxa"/>
            <w:shd w:val="clear" w:color="auto" w:fill="F2DBDB" w:themeFill="accent2" w:themeFillTint="33"/>
          </w:tcPr>
          <w:p>
            <w:pPr>
              <w:spacing w:after="0" w:line="240" w:lineRule="auto"/>
              <w:ind w:left="-284"/>
              <w:jc w:val="center"/>
              <w:rPr>
                <w:rFonts w:hint="default"/>
                <w:b/>
                <w:sz w:val="24"/>
                <w:lang w:val="ru-RU"/>
              </w:rPr>
            </w:pPr>
            <w:r>
              <w:rPr>
                <w:rFonts w:hint="default"/>
                <w:b/>
                <w:sz w:val="24"/>
                <w:lang w:val="ru-RU"/>
              </w:rPr>
              <w:t>14:00-14:45</w:t>
            </w:r>
          </w:p>
        </w:tc>
        <w:tc>
          <w:tcPr>
            <w:tcW w:w="1975" w:type="dxa"/>
            <w:shd w:val="clear" w:color="auto" w:fill="F2DBDB" w:themeFill="accent2" w:themeFillTint="33"/>
          </w:tcPr>
          <w:p>
            <w:pPr>
              <w:spacing w:after="0" w:line="240" w:lineRule="auto"/>
              <w:ind w:left="-284"/>
              <w:jc w:val="center"/>
              <w:rPr>
                <w:b/>
                <w:sz w:val="28"/>
                <w:highlight w:val="darkCyan"/>
              </w:rPr>
            </w:pPr>
            <w:r>
              <w:rPr>
                <w:b/>
                <w:sz w:val="28"/>
                <w:highlight w:val="darkCyan"/>
              </w:rPr>
              <w:t>-</w:t>
            </w:r>
          </w:p>
        </w:tc>
        <w:tc>
          <w:tcPr>
            <w:tcW w:w="2555" w:type="dxa"/>
            <w:shd w:val="clear" w:color="auto" w:fill="F2DBDB" w:themeFill="accent2" w:themeFillTint="33"/>
          </w:tcPr>
          <w:p>
            <w:pPr>
              <w:spacing w:after="0" w:line="240" w:lineRule="auto"/>
              <w:ind w:left="-284"/>
              <w:jc w:val="center"/>
              <w:rPr>
                <w:b/>
                <w:sz w:val="28"/>
                <w:highlight w:val="darkCyan"/>
              </w:rPr>
            </w:pPr>
            <w:r>
              <w:rPr>
                <w:b/>
                <w:sz w:val="28"/>
                <w:highlight w:val="darkCyan"/>
              </w:rPr>
              <w:t>Шахматы</w:t>
            </w:r>
          </w:p>
        </w:tc>
        <w:tc>
          <w:tcPr>
            <w:tcW w:w="2174" w:type="dxa"/>
            <w:shd w:val="clear" w:color="auto" w:fill="F2DBDB" w:themeFill="accent2" w:themeFillTint="33"/>
          </w:tcPr>
          <w:p>
            <w:pPr>
              <w:spacing w:after="0" w:line="240" w:lineRule="auto"/>
              <w:ind w:left="-284"/>
              <w:jc w:val="center"/>
              <w:rPr>
                <w:rFonts w:hint="default"/>
                <w:b/>
                <w:sz w:val="28"/>
                <w:highlight w:val="magenta"/>
                <w:lang w:val="ru-RU"/>
              </w:rPr>
            </w:pPr>
            <w:r>
              <w:rPr>
                <w:b/>
                <w:sz w:val="28"/>
                <w:highlight w:val="magenta"/>
                <w:lang w:val="ru-RU"/>
              </w:rPr>
              <w:t>ИКТ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98" w:type="dxa"/>
            <w:shd w:val="clear" w:color="auto" w:fill="943734" w:themeFill="accent2" w:themeFillShade="BF"/>
          </w:tcPr>
          <w:p>
            <w:pPr>
              <w:spacing w:after="0" w:line="240" w:lineRule="auto"/>
              <w:ind w:left="-284"/>
              <w:jc w:val="center"/>
              <w:rPr>
                <w:b/>
                <w:color w:val="002060"/>
                <w:sz w:val="28"/>
              </w:rPr>
            </w:pPr>
            <w:r>
              <w:rPr>
                <w:b/>
                <w:color w:val="002060"/>
                <w:sz w:val="28"/>
              </w:rPr>
              <w:t>3</w:t>
            </w:r>
          </w:p>
        </w:tc>
        <w:tc>
          <w:tcPr>
            <w:tcW w:w="1922" w:type="dxa"/>
            <w:shd w:val="clear" w:color="auto" w:fill="F2DBDB" w:themeFill="accent2" w:themeFillTint="33"/>
          </w:tcPr>
          <w:p>
            <w:pPr>
              <w:spacing w:after="0" w:line="240" w:lineRule="auto"/>
              <w:ind w:left="-284"/>
              <w:jc w:val="center"/>
              <w:rPr>
                <w:b/>
                <w:sz w:val="24"/>
              </w:rPr>
            </w:pPr>
            <w:r>
              <w:rPr>
                <w:rFonts w:hint="default"/>
                <w:b/>
                <w:sz w:val="24"/>
                <w:lang w:val="ru-RU"/>
              </w:rPr>
              <w:t>15:00-15:45</w:t>
            </w:r>
          </w:p>
        </w:tc>
        <w:tc>
          <w:tcPr>
            <w:tcW w:w="1975" w:type="dxa"/>
            <w:shd w:val="clear" w:color="auto" w:fill="F2DBDB" w:themeFill="accent2" w:themeFillTint="33"/>
          </w:tcPr>
          <w:p>
            <w:pPr>
              <w:spacing w:after="0" w:line="240" w:lineRule="auto"/>
              <w:ind w:left="-284"/>
              <w:jc w:val="center"/>
            </w:pPr>
            <w:r>
              <w:t>-</w:t>
            </w:r>
          </w:p>
        </w:tc>
        <w:tc>
          <w:tcPr>
            <w:tcW w:w="2555" w:type="dxa"/>
            <w:shd w:val="clear" w:color="auto" w:fill="F2DBDB" w:themeFill="accent2" w:themeFillTint="33"/>
          </w:tcPr>
          <w:p>
            <w:pPr>
              <w:spacing w:after="0" w:line="240" w:lineRule="auto"/>
              <w:ind w:left="-28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2174" w:type="dxa"/>
            <w:shd w:val="clear" w:color="auto" w:fill="F2DBDB" w:themeFill="accent2" w:themeFillTint="33"/>
          </w:tcPr>
          <w:p>
            <w:pPr>
              <w:spacing w:after="0" w:line="240" w:lineRule="auto"/>
              <w:ind w:left="-28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9724" w:type="dxa"/>
            <w:gridSpan w:val="5"/>
            <w:shd w:val="clear" w:color="auto" w:fill="943734" w:themeFill="accent2" w:themeFillShade="BF"/>
          </w:tcPr>
          <w:p>
            <w:pPr>
              <w:spacing w:after="0" w:line="240" w:lineRule="auto"/>
              <w:ind w:left="-284"/>
              <w:jc w:val="both"/>
              <w:rPr>
                <w:rFonts w:ascii="Arial Black" w:hAnsi="Arial Black"/>
                <w:b/>
                <w:color w:val="002060"/>
                <w:sz w:val="28"/>
                <w:highlight w:val="red"/>
              </w:rPr>
            </w:pPr>
            <w:bookmarkStart w:id="0" w:name="_GoBack"/>
            <w:bookmarkEnd w:id="0"/>
          </w:p>
        </w:tc>
      </w:tr>
    </w:tbl>
    <w:p>
      <w:pPr>
        <w:spacing w:line="240" w:lineRule="auto"/>
        <w:jc w:val="right"/>
        <w:rPr>
          <w:rFonts w:ascii="Times New Roman" w:hAnsi="Times New Roman" w:eastAsia="Calibri" w:cs="Times New Roman"/>
          <w:sz w:val="22"/>
          <w:szCs w:val="22"/>
        </w:rPr>
      </w:pPr>
      <w:r>
        <w:rPr>
          <w:rFonts w:hint="default" w:ascii="Times New Roman" w:hAnsi="Times New Roman" w:eastAsia="Calibri" w:cs="Times New Roman"/>
          <w:b/>
          <w:sz w:val="18"/>
          <w:lang w:val="ru-RU"/>
        </w:rPr>
        <w:t xml:space="preserve">         </w:t>
      </w:r>
      <w:r>
        <w:rPr>
          <w:rFonts w:hint="default" w:ascii="Times New Roman" w:hAnsi="Times New Roman" w:eastAsia="Calibri" w:cs="Times New Roman"/>
          <w:b/>
          <w:sz w:val="22"/>
          <w:szCs w:val="22"/>
          <w:lang w:val="ru-RU"/>
        </w:rPr>
        <w:t xml:space="preserve">    </w:t>
      </w:r>
      <w:r>
        <w:rPr>
          <w:rFonts w:ascii="Times New Roman" w:hAnsi="Times New Roman" w:eastAsia="Calibri" w:cs="Times New Roman"/>
          <w:b/>
          <w:sz w:val="22"/>
          <w:szCs w:val="22"/>
        </w:rPr>
        <w:t>«УТВЕРЖДАЮ»</w:t>
      </w:r>
      <w:r>
        <w:rPr>
          <w:rFonts w:hint="default" w:ascii="Times New Roman" w:hAnsi="Times New Roman" w:eastAsia="Calibri" w:cs="Times New Roman"/>
          <w:b/>
          <w:sz w:val="22"/>
          <w:szCs w:val="22"/>
          <w:lang w:val="ru-RU"/>
        </w:rPr>
        <w:t>_________</w:t>
      </w:r>
      <w:r>
        <w:rPr>
          <w:rFonts w:ascii="Times New Roman" w:hAnsi="Times New Roman" w:eastAsia="Calibri" w:cs="Times New Roman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</w:t>
      </w:r>
      <w:r>
        <w:rPr>
          <w:rFonts w:hint="default" w:ascii="Times New Roman" w:hAnsi="Times New Roman" w:eastAsia="Calibri" w:cs="Times New Roman"/>
          <w:b/>
          <w:sz w:val="22"/>
          <w:szCs w:val="22"/>
          <w:lang w:val="ru-RU"/>
        </w:rPr>
        <w:t xml:space="preserve">           д</w:t>
      </w:r>
      <w:r>
        <w:rPr>
          <w:rFonts w:ascii="Times New Roman" w:hAnsi="Times New Roman" w:eastAsia="Calibri" w:cs="Times New Roman"/>
          <w:b/>
          <w:sz w:val="22"/>
          <w:szCs w:val="22"/>
        </w:rPr>
        <w:t xml:space="preserve">иректор  ГКОУ РД                                                                                                                                                                                                       </w:t>
      </w:r>
      <w:r>
        <w:rPr>
          <w:rFonts w:hint="default" w:ascii="Times New Roman" w:hAnsi="Times New Roman" w:eastAsia="Calibri" w:cs="Times New Roman"/>
          <w:b/>
          <w:sz w:val="22"/>
          <w:szCs w:val="22"/>
          <w:lang w:val="ru-RU"/>
        </w:rPr>
        <w:t>«СОШ Ботлихского района»</w:t>
      </w:r>
      <w:r>
        <w:rPr>
          <w:rFonts w:ascii="Times New Roman" w:hAnsi="Times New Roman" w:eastAsia="Calibri" w:cs="Times New Roman"/>
          <w:b/>
          <w:sz w:val="22"/>
          <w:szCs w:val="22"/>
        </w:rPr>
        <w:t xml:space="preserve"> </w:t>
      </w:r>
      <w:r>
        <w:rPr>
          <w:rFonts w:hint="default" w:ascii="Times New Roman" w:hAnsi="Times New Roman" w:eastAsia="Calibri" w:cs="Times New Roman"/>
          <w:b/>
          <w:sz w:val="22"/>
          <w:szCs w:val="22"/>
          <w:lang w:val="ru-RU"/>
        </w:rPr>
        <w:t xml:space="preserve">  </w:t>
      </w:r>
      <w:r>
        <w:rPr>
          <w:rFonts w:ascii="Times New Roman" w:hAnsi="Times New Roman" w:eastAsia="Calibri" w:cs="Times New Roman"/>
          <w:b/>
          <w:sz w:val="22"/>
          <w:szCs w:val="22"/>
          <w:lang w:val="ru-RU"/>
        </w:rPr>
        <w:t>Сагитов</w:t>
      </w:r>
      <w:r>
        <w:rPr>
          <w:rFonts w:hint="default" w:ascii="Times New Roman" w:hAnsi="Times New Roman" w:eastAsia="Calibri" w:cs="Times New Roman"/>
          <w:b/>
          <w:sz w:val="22"/>
          <w:szCs w:val="22"/>
          <w:lang w:val="ru-RU"/>
        </w:rPr>
        <w:t xml:space="preserve"> З.З</w:t>
      </w:r>
      <w:r>
        <w:rPr>
          <w:rFonts w:ascii="Times New Roman" w:hAnsi="Times New Roman" w:eastAsia="Calibri" w:cs="Times New Roman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«</w:t>
      </w:r>
      <w:r>
        <w:rPr>
          <w:rFonts w:hint="default" w:ascii="Times New Roman" w:hAnsi="Times New Roman" w:eastAsia="Calibri" w:cs="Times New Roman"/>
          <w:b/>
          <w:sz w:val="22"/>
          <w:szCs w:val="22"/>
          <w:lang w:val="ru-RU"/>
        </w:rPr>
        <w:t>1</w:t>
      </w:r>
      <w:r>
        <w:rPr>
          <w:rFonts w:ascii="Times New Roman" w:hAnsi="Times New Roman" w:eastAsia="Calibri" w:cs="Times New Roman"/>
          <w:b/>
          <w:sz w:val="22"/>
          <w:szCs w:val="22"/>
        </w:rPr>
        <w:t>»</w:t>
      </w:r>
      <w:r>
        <w:rPr>
          <w:rFonts w:hint="default" w:ascii="Times New Roman" w:hAnsi="Times New Roman" w:eastAsia="Calibri" w:cs="Times New Roman"/>
          <w:b/>
          <w:sz w:val="22"/>
          <w:szCs w:val="22"/>
          <w:lang w:val="ru-RU"/>
        </w:rPr>
        <w:t xml:space="preserve"> </w:t>
      </w:r>
      <w:r>
        <w:rPr>
          <w:rFonts w:ascii="Times New Roman" w:hAnsi="Times New Roman" w:eastAsia="Calibri" w:cs="Times New Roman"/>
          <w:b/>
          <w:sz w:val="22"/>
          <w:szCs w:val="22"/>
          <w:lang w:val="ru-RU"/>
        </w:rPr>
        <w:t>сентябрь</w:t>
      </w:r>
      <w:r>
        <w:rPr>
          <w:rFonts w:hint="default" w:ascii="Times New Roman" w:hAnsi="Times New Roman" w:eastAsia="Calibri" w:cs="Times New Roman"/>
          <w:b/>
          <w:sz w:val="22"/>
          <w:szCs w:val="22"/>
          <w:lang w:val="ru-RU"/>
        </w:rPr>
        <w:t xml:space="preserve"> </w:t>
      </w:r>
      <w:r>
        <w:rPr>
          <w:rFonts w:ascii="Times New Roman" w:hAnsi="Times New Roman" w:eastAsia="Calibri" w:cs="Times New Roman"/>
          <w:b/>
          <w:sz w:val="22"/>
          <w:szCs w:val="22"/>
        </w:rPr>
        <w:t>202</w:t>
      </w:r>
      <w:r>
        <w:rPr>
          <w:rFonts w:hint="default" w:ascii="Times New Roman" w:hAnsi="Times New Roman" w:eastAsia="Calibri" w:cs="Times New Roman"/>
          <w:b/>
          <w:sz w:val="22"/>
          <w:szCs w:val="22"/>
          <w:lang w:val="ru-RU"/>
        </w:rPr>
        <w:t>3</w:t>
      </w:r>
      <w:r>
        <w:rPr>
          <w:rFonts w:ascii="Times New Roman" w:hAnsi="Times New Roman" w:eastAsia="Calibri" w:cs="Times New Roman"/>
          <w:sz w:val="22"/>
          <w:szCs w:val="22"/>
        </w:rPr>
        <w:t>г</w:t>
      </w:r>
    </w:p>
    <w:p>
      <w:pPr>
        <w:spacing w:line="240" w:lineRule="auto"/>
        <w:jc w:val="center"/>
        <w:rPr>
          <w:rFonts w:hint="default" w:ascii="Sitka Banner" w:hAnsi="Sitka Banner" w:eastAsia="Calibri" w:cs="Sitka Banner"/>
          <w:b/>
          <w:i/>
          <w:iCs/>
          <w:sz w:val="28"/>
          <w:szCs w:val="28"/>
        </w:rPr>
      </w:pPr>
      <w:r>
        <w:rPr>
          <w:rFonts w:hint="default" w:ascii="Sitka Banner" w:hAnsi="Sitka Banner" w:eastAsia="Calibri" w:cs="Sitka Banner"/>
          <w:b/>
          <w:i/>
          <w:iCs/>
          <w:sz w:val="28"/>
          <w:szCs w:val="28"/>
          <w:lang w:val="ru-RU"/>
        </w:rPr>
        <w:t>Расписание</w:t>
      </w:r>
      <w:r>
        <w:rPr>
          <w:rFonts w:hint="default" w:ascii="Sitka Banner" w:hAnsi="Sitka Banner" w:eastAsia="Calibri" w:cs="Sitka Banner"/>
          <w:b/>
          <w:i/>
          <w:iCs/>
          <w:sz w:val="28"/>
          <w:szCs w:val="28"/>
        </w:rPr>
        <w:t xml:space="preserve">  Центра</w:t>
      </w:r>
    </w:p>
    <w:p>
      <w:pPr>
        <w:spacing w:line="240" w:lineRule="auto"/>
        <w:jc w:val="center"/>
        <w:rPr>
          <w:rFonts w:hint="default" w:ascii="Sitka Banner" w:hAnsi="Sitka Banner" w:eastAsia="Calibri" w:cs="Sitka Banner"/>
          <w:b/>
          <w:i/>
          <w:iCs/>
          <w:sz w:val="44"/>
        </w:rPr>
      </w:pPr>
      <w:r>
        <w:rPr>
          <w:rFonts w:hint="default" w:ascii="Sitka Banner" w:hAnsi="Sitka Banner" w:eastAsia="Calibri" w:cs="Sitka Banner"/>
          <w:b/>
          <w:i/>
          <w:iCs/>
          <w:sz w:val="28"/>
          <w:szCs w:val="28"/>
        </w:rPr>
        <w:t>« Точка Роста» на 202</w:t>
      </w:r>
      <w:r>
        <w:rPr>
          <w:rFonts w:hint="default" w:ascii="Sitka Banner" w:hAnsi="Sitka Banner" w:eastAsia="Calibri" w:cs="Sitka Banner"/>
          <w:b/>
          <w:i/>
          <w:iCs/>
          <w:sz w:val="28"/>
          <w:szCs w:val="28"/>
          <w:lang w:val="ru-RU"/>
        </w:rPr>
        <w:t>3</w:t>
      </w:r>
      <w:r>
        <w:rPr>
          <w:rFonts w:hint="default" w:ascii="Sitka Banner" w:hAnsi="Sitka Banner" w:eastAsia="Calibri" w:cs="Sitka Banner"/>
          <w:b/>
          <w:i/>
          <w:iCs/>
          <w:sz w:val="28"/>
          <w:szCs w:val="28"/>
        </w:rPr>
        <w:t>-202</w:t>
      </w:r>
      <w:r>
        <w:rPr>
          <w:rFonts w:hint="default" w:ascii="Sitka Banner" w:hAnsi="Sitka Banner" w:eastAsia="Calibri" w:cs="Sitka Banner"/>
          <w:b/>
          <w:i/>
          <w:iCs/>
          <w:sz w:val="28"/>
          <w:szCs w:val="28"/>
          <w:lang w:val="ru-RU"/>
        </w:rPr>
        <w:t>4</w:t>
      </w:r>
      <w:r>
        <w:rPr>
          <w:rFonts w:hint="default" w:ascii="Sitka Banner" w:hAnsi="Sitka Banner" w:eastAsia="Calibri" w:cs="Sitka Banner"/>
          <w:b/>
          <w:i/>
          <w:iCs/>
          <w:sz w:val="28"/>
          <w:szCs w:val="28"/>
        </w:rPr>
        <w:t>учебный год.</w:t>
      </w:r>
    </w:p>
    <w:p>
      <w:pPr>
        <w:spacing w:line="240" w:lineRule="auto"/>
        <w:rPr>
          <w:rFonts w:hint="default" w:ascii="Times New Roman" w:hAnsi="Times New Roman" w:eastAsia="Calibri" w:cs="Times New Roman"/>
          <w:b/>
          <w:sz w:val="28"/>
          <w:lang w:val="ru-RU"/>
        </w:rPr>
      </w:pPr>
    </w:p>
    <w:sectPr>
      <w:pgSz w:w="11906" w:h="16838"/>
      <w:pgMar w:top="851" w:right="850" w:bottom="993" w:left="709" w:header="708" w:footer="708" w:gutter="0"/>
      <w:pgBorders w:offsetFrom="page">
        <w:top w:val="thinThickSmallGap" w:color="auto" w:sz="24" w:space="24"/>
        <w:left w:val="thinThickSmallGap" w:color="auto" w:sz="24" w:space="24"/>
        <w:bottom w:val="thickThinSmallGap" w:color="auto" w:sz="24" w:space="24"/>
        <w:right w:val="thickThinSmallGap" w:color="auto" w:sz="24" w:space="24"/>
      </w:pgBorders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Black">
    <w:panose1 w:val="020B0A04020102020204"/>
    <w:charset w:val="CC"/>
    <w:family w:val="swiss"/>
    <w:pitch w:val="default"/>
    <w:sig w:usb0="A00002AF" w:usb1="400078FB" w:usb2="00000000" w:usb3="00000000" w:csb0="6000009F" w:csb1="DFD70000"/>
  </w:font>
  <w:font w:name="Sitka Banner">
    <w:panose1 w:val="02000505000000020004"/>
    <w:charset w:val="00"/>
    <w:family w:val="auto"/>
    <w:pitch w:val="default"/>
    <w:sig w:usb0="A00002EF" w:usb1="4000204B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D7D"/>
    <w:rsid w:val="00044A15"/>
    <w:rsid w:val="000619EE"/>
    <w:rsid w:val="00071A5F"/>
    <w:rsid w:val="001A7FDF"/>
    <w:rsid w:val="001E76C3"/>
    <w:rsid w:val="002364AE"/>
    <w:rsid w:val="00267D85"/>
    <w:rsid w:val="00354D7D"/>
    <w:rsid w:val="00427E67"/>
    <w:rsid w:val="00435111"/>
    <w:rsid w:val="008B3603"/>
    <w:rsid w:val="00A00D82"/>
    <w:rsid w:val="00A74BD4"/>
    <w:rsid w:val="00AA4CA6"/>
    <w:rsid w:val="00B26BF2"/>
    <w:rsid w:val="00B44A9B"/>
    <w:rsid w:val="00BF5EEF"/>
    <w:rsid w:val="00C32E52"/>
    <w:rsid w:val="00C51267"/>
    <w:rsid w:val="00D0455E"/>
    <w:rsid w:val="00EC5232"/>
    <w:rsid w:val="00F715A4"/>
    <w:rsid w:val="00FA63BB"/>
    <w:rsid w:val="0C2B6C4F"/>
    <w:rsid w:val="194B564B"/>
    <w:rsid w:val="28DA4766"/>
    <w:rsid w:val="2B66302E"/>
    <w:rsid w:val="31097F99"/>
    <w:rsid w:val="4B093DDA"/>
    <w:rsid w:val="4BD739EC"/>
    <w:rsid w:val="5E160A02"/>
    <w:rsid w:val="6D86589A"/>
    <w:rsid w:val="77A513E1"/>
    <w:rsid w:val="79E51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0000FF"/>
      <w:u w:val="single"/>
    </w:rPr>
  </w:style>
  <w:style w:type="table" w:styleId="5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091388-3C70-4271-9629-A9BD08C60CE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258</Words>
  <Characters>1472</Characters>
  <Lines>12</Lines>
  <Paragraphs>3</Paragraphs>
  <TotalTime>28</TotalTime>
  <ScaleCrop>false</ScaleCrop>
  <LinksUpToDate>false</LinksUpToDate>
  <CharactersWithSpaces>1727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2019-12-18T17:58:00Z</dcterms:created>
  <dc:creator>Pozitronika</dc:creator>
  <cp:lastModifiedBy>хас сагитов</cp:lastModifiedBy>
  <cp:lastPrinted>2023-10-04T06:11:00Z</cp:lastPrinted>
  <dcterms:modified xsi:type="dcterms:W3CDTF">2024-04-24T11:17:19Z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BFCE7E77337E44E59BD8EA1D10EA923C_13</vt:lpwstr>
  </property>
</Properties>
</file>